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C67" w:rsidRDefault="00515C67">
      <w:r>
        <w:rPr>
          <w:noProof/>
          <w:lang w:eastAsia="el-G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600075</wp:posOffset>
            </wp:positionH>
            <wp:positionV relativeFrom="paragraph">
              <wp:posOffset>-67945</wp:posOffset>
            </wp:positionV>
            <wp:extent cx="4836160" cy="1733550"/>
            <wp:effectExtent l="19050" t="0" r="2540" b="0"/>
            <wp:wrapSquare wrapText="bothSides"/>
            <wp:docPr id="4" name="Εικόνα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16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5C67" w:rsidRDefault="00515C67"/>
    <w:p w:rsidR="00515C67" w:rsidRDefault="00515C67"/>
    <w:p w:rsidR="00D0085C" w:rsidRDefault="00D0085C"/>
    <w:p w:rsidR="00D0085C" w:rsidRDefault="00D0085C" w:rsidP="00D0085C"/>
    <w:p w:rsidR="00D544E4" w:rsidRPr="00D0085C" w:rsidRDefault="00D544E4" w:rsidP="00D0085C"/>
    <w:p w:rsidR="00D0085C" w:rsidRPr="00D0085C" w:rsidRDefault="00515C67" w:rsidP="00D0085C">
      <w:r>
        <w:rPr>
          <w:rFonts w:ascii="Times New Roman" w:eastAsia="Batang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223520</wp:posOffset>
            </wp:positionV>
            <wp:extent cx="1144905" cy="810260"/>
            <wp:effectExtent l="19050" t="0" r="0" b="0"/>
            <wp:wrapTight wrapText="bothSides">
              <wp:wrapPolygon edited="0">
                <wp:start x="-359" y="0"/>
                <wp:lineTo x="-359" y="21329"/>
                <wp:lineTo x="21564" y="21329"/>
                <wp:lineTo x="21564" y="0"/>
                <wp:lineTo x="-359" y="0"/>
              </wp:wrapPolygon>
            </wp:wrapTight>
            <wp:docPr id="1" name="Εικόνα 1" descr="C:\Users\Panos\Desktop\Photo Master Athens\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nos\Desktop\Photo Master Athens\A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81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Batang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5042535</wp:posOffset>
            </wp:positionH>
            <wp:positionV relativeFrom="paragraph">
              <wp:posOffset>223520</wp:posOffset>
            </wp:positionV>
            <wp:extent cx="1144905" cy="810260"/>
            <wp:effectExtent l="19050" t="0" r="0" b="0"/>
            <wp:wrapTight wrapText="bothSides">
              <wp:wrapPolygon edited="0">
                <wp:start x="-359" y="0"/>
                <wp:lineTo x="-359" y="21329"/>
                <wp:lineTo x="21564" y="21329"/>
                <wp:lineTo x="21564" y="0"/>
                <wp:lineTo x="-359" y="0"/>
              </wp:wrapPolygon>
            </wp:wrapTight>
            <wp:docPr id="2" name="Εικόνα 1" descr="C:\Users\Panos\Desktop\Photo Master Athens\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nos\Desktop\Photo Master Athens\A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81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4A37">
        <w:rPr>
          <w:rFonts w:ascii="Times New Roman" w:eastAsia="Batang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206375</wp:posOffset>
                </wp:positionV>
                <wp:extent cx="6280150" cy="828040"/>
                <wp:effectExtent l="8255" t="10795" r="7620" b="8890"/>
                <wp:wrapTight wrapText="bothSides">
                  <wp:wrapPolygon edited="0">
                    <wp:start x="-31" y="-298"/>
                    <wp:lineTo x="-31" y="21302"/>
                    <wp:lineTo x="21631" y="21302"/>
                    <wp:lineTo x="21631" y="-298"/>
                    <wp:lineTo x="-31" y="-298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0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E16" w:rsidRDefault="00AD4E16" w:rsidP="00AD4E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AD4E1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Τίτλος Μαθήματος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:</w:t>
                            </w:r>
                          </w:p>
                          <w:p w:rsidR="00A6724D" w:rsidRPr="00AD4E16" w:rsidRDefault="00C02E17" w:rsidP="00C02E17">
                            <w:pPr>
                              <w:jc w:val="center"/>
                            </w:pPr>
                            <w:r w:rsidRPr="00C02E17"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32"/>
                              </w:rPr>
                              <w:t xml:space="preserve">B1: Προηγμένες Μαθησιακές Τεχνολογίες  Διαδικτύου στην </w:t>
                            </w:r>
                            <w:proofErr w:type="spellStart"/>
                            <w:r w:rsidRPr="00C02E17"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32"/>
                              </w:rPr>
                              <w:t>ΕξΑ</w:t>
                            </w:r>
                            <w:r w:rsidR="00995EDC"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32"/>
                              </w:rPr>
                              <w:t>Ε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9pt;margin-top:16.25pt;width:494.5pt;height:65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">
                <v:textbox>
                  <w:txbxContent>
                    <w:p w:rsidR="00AD4E16" w:rsidRDefault="00AD4E16" w:rsidP="00AD4E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AD4E16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Τίτλος Μαθήματος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:</w:t>
                      </w:r>
                    </w:p>
                    <w:p w:rsidR="00A6724D" w:rsidRPr="00AD4E16" w:rsidRDefault="00C02E17" w:rsidP="00C02E17">
                      <w:pPr>
                        <w:jc w:val="center"/>
                      </w:pPr>
                      <w:r w:rsidRPr="00C02E17"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32"/>
                        </w:rPr>
                        <w:t>B1: Προηγμένες Μαθησιακές Τεχνολογίες  Διαδικτύου στην ΕξΑ</w:t>
                      </w:r>
                      <w:r w:rsidR="00995EDC"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32"/>
                        </w:rPr>
                        <w:t>Ε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113DD" w:rsidRDefault="00E113DD" w:rsidP="00F4457B">
      <w:pPr>
        <w:ind w:left="-142"/>
      </w:pPr>
    </w:p>
    <w:tbl>
      <w:tblPr>
        <w:tblpPr w:leftFromText="180" w:rightFromText="180" w:vertAnchor="text" w:horzAnchor="margin" w:tblpY="577"/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770"/>
        <w:gridCol w:w="2977"/>
        <w:gridCol w:w="4252"/>
      </w:tblGrid>
      <w:tr w:rsidR="00C1752C" w:rsidRPr="00AE3F4B" w:rsidTr="00C1752C">
        <w:tc>
          <w:tcPr>
            <w:tcW w:w="2770" w:type="dxa"/>
            <w:vAlign w:val="center"/>
          </w:tcPr>
          <w:p w:rsidR="00C1752C" w:rsidRPr="00C1752C" w:rsidRDefault="00C1752C" w:rsidP="00C1752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1F497D" w:themeColor="text2"/>
                <w:sz w:val="24"/>
                <w:szCs w:val="24"/>
                <w:lang w:eastAsia="ko-KR"/>
              </w:rPr>
            </w:pPr>
            <w:r w:rsidRPr="00EF4E77">
              <w:rPr>
                <w:rFonts w:ascii="Times New Roman" w:eastAsia="Batang" w:hAnsi="Times New Roman" w:cs="Times New Roman"/>
                <w:b/>
                <w:color w:val="1F497D" w:themeColor="text2"/>
                <w:sz w:val="28"/>
                <w:szCs w:val="24"/>
                <w:lang w:eastAsia="ko-KR"/>
              </w:rPr>
              <w:t>Κωδικός Μαθήματος</w:t>
            </w:r>
          </w:p>
        </w:tc>
        <w:tc>
          <w:tcPr>
            <w:tcW w:w="2977" w:type="dxa"/>
            <w:vAlign w:val="center"/>
          </w:tcPr>
          <w:p w:rsidR="00AD4E16" w:rsidRDefault="00AD4E16" w:rsidP="00AD4E1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1F497D" w:themeColor="text2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color w:val="1F497D" w:themeColor="text2"/>
                <w:sz w:val="24"/>
                <w:szCs w:val="24"/>
                <w:lang w:eastAsia="ko-KR"/>
              </w:rPr>
              <w:t xml:space="preserve">  </w:t>
            </w:r>
          </w:p>
          <w:p w:rsidR="00AD4E16" w:rsidRDefault="00C02E17" w:rsidP="00AD4E1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color w:val="1F497D" w:themeColor="text2"/>
                <w:sz w:val="24"/>
                <w:szCs w:val="24"/>
                <w:lang w:val="en-US" w:eastAsia="ko-KR"/>
              </w:rPr>
              <w:t xml:space="preserve">      </w:t>
            </w:r>
            <w:r w:rsidR="00AD4E16" w:rsidRPr="00477923">
              <w:rPr>
                <w:rFonts w:ascii="Times New Roman" w:eastAsia="Batang" w:hAnsi="Times New Roman" w:cs="Times New Roman"/>
                <w:b/>
                <w:color w:val="1F497D" w:themeColor="text2"/>
                <w:sz w:val="24"/>
                <w:szCs w:val="24"/>
                <w:lang w:eastAsia="ko-KR"/>
              </w:rPr>
              <w:t xml:space="preserve">Εξάμηνο Σπουδών </w:t>
            </w:r>
            <w:r w:rsidR="00AD4E16">
              <w:rPr>
                <w:rFonts w:ascii="Times New Roman" w:eastAsia="Batang" w:hAnsi="Times New Roman" w:cs="Times New Roman"/>
                <w:b/>
                <w:color w:val="1F497D" w:themeColor="text2"/>
                <w:sz w:val="24"/>
                <w:szCs w:val="24"/>
                <w:lang w:eastAsia="ko-KR"/>
              </w:rPr>
              <w:t xml:space="preserve">: </w:t>
            </w:r>
            <w:r>
              <w:rPr>
                <w:rFonts w:ascii="Times New Roman" w:eastAsia="Batang" w:hAnsi="Times New Roman" w:cs="Times New Roman"/>
                <w:b/>
                <w:color w:val="1F497D" w:themeColor="text2"/>
                <w:sz w:val="24"/>
                <w:szCs w:val="24"/>
                <w:lang w:eastAsia="ko-KR"/>
              </w:rPr>
              <w:t>Β</w:t>
            </w:r>
          </w:p>
          <w:p w:rsidR="00C1752C" w:rsidRPr="00C1752C" w:rsidRDefault="00C1752C" w:rsidP="00C1752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1F497D" w:themeColor="text2"/>
                <w:sz w:val="24"/>
                <w:szCs w:val="24"/>
                <w:lang w:eastAsia="ko-KR"/>
              </w:rPr>
            </w:pPr>
          </w:p>
        </w:tc>
        <w:tc>
          <w:tcPr>
            <w:tcW w:w="4252" w:type="dxa"/>
            <w:vAlign w:val="center"/>
          </w:tcPr>
          <w:p w:rsidR="00C1752C" w:rsidRPr="00C1752C" w:rsidRDefault="00C1752C" w:rsidP="00C1752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mbria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F4E77">
              <w:rPr>
                <w:rFonts w:ascii="Times New Roman" w:eastAsia="Cambria" w:hAnsi="Times New Roman" w:cs="Times New Roman"/>
                <w:b/>
                <w:color w:val="1F497D" w:themeColor="text2"/>
                <w:sz w:val="28"/>
                <w:szCs w:val="24"/>
              </w:rPr>
              <w:t>ECTS</w:t>
            </w:r>
          </w:p>
        </w:tc>
      </w:tr>
      <w:tr w:rsidR="00C1752C" w:rsidRPr="00AE3F4B" w:rsidTr="00C1752C">
        <w:tc>
          <w:tcPr>
            <w:tcW w:w="2770" w:type="dxa"/>
            <w:tcBorders>
              <w:bottom w:val="single" w:sz="4" w:space="0" w:color="auto"/>
            </w:tcBorders>
            <w:vAlign w:val="center"/>
          </w:tcPr>
          <w:p w:rsidR="00C1752C" w:rsidRPr="00477923" w:rsidRDefault="00C02E17" w:rsidP="00C1752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eastAsia="ko-KR"/>
              </w:rPr>
              <w:t>Β1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C1752C" w:rsidRPr="00477923" w:rsidRDefault="00C1752C" w:rsidP="00C1752C">
            <w:pPr>
              <w:spacing w:after="0" w:line="240" w:lineRule="auto"/>
              <w:ind w:left="34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C1752C" w:rsidRPr="00477923" w:rsidRDefault="00C1752C" w:rsidP="00C1752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77923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10</w:t>
            </w:r>
          </w:p>
        </w:tc>
      </w:tr>
    </w:tbl>
    <w:p w:rsidR="00E113DD" w:rsidRPr="00EF4E77" w:rsidRDefault="00E113DD" w:rsidP="00D0085C"/>
    <w:p w:rsidR="00F4457B" w:rsidRPr="00EF4E77" w:rsidRDefault="00F4457B" w:rsidP="00D0085C"/>
    <w:p w:rsidR="00F4457B" w:rsidRPr="00EF4E77" w:rsidRDefault="00F4457B" w:rsidP="00D0085C"/>
    <w:p w:rsidR="00D544E4" w:rsidRDefault="00D544E4" w:rsidP="00D544E4">
      <w:pPr>
        <w:keepNext/>
        <w:spacing w:before="240" w:after="60"/>
        <w:outlineLvl w:val="3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</w:p>
    <w:p w:rsidR="00D358E4" w:rsidRPr="00FA6033" w:rsidRDefault="00FA6033" w:rsidP="00D358E4">
      <w:pPr>
        <w:keepNext/>
        <w:spacing w:before="240" w:after="60"/>
        <w:ind w:hanging="360"/>
        <w:outlineLvl w:val="3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Σκοπός Μαθήματος</w:t>
      </w:r>
    </w:p>
    <w:tbl>
      <w:tblPr>
        <w:tblpPr w:leftFromText="180" w:rightFromText="180" w:vertAnchor="text" w:horzAnchor="margin" w:tblpY="136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7E73A1" w:rsidRPr="00A6724D" w:rsidTr="007E73A1">
        <w:trPr>
          <w:trHeight w:val="1971"/>
        </w:trPr>
        <w:tc>
          <w:tcPr>
            <w:tcW w:w="10065" w:type="dxa"/>
          </w:tcPr>
          <w:p w:rsidR="007E73A1" w:rsidRPr="00AE3F4B" w:rsidRDefault="007E73A1" w:rsidP="003F2D0C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C663C">
              <w:t>Το προσφε</w:t>
            </w:r>
            <w:r>
              <w:t>ρόμενο μάθημα έχει σαν σκοπό την εισαγωγή των φοιτητών</w:t>
            </w:r>
            <w:r w:rsidR="003F2D0C" w:rsidRPr="003F2D0C">
              <w:t xml:space="preserve"> </w:t>
            </w:r>
            <w:r w:rsidR="003F2D0C">
              <w:t xml:space="preserve">σε θεμελιώδη ζητήματα της εξ’ αποστάσεως εκπαίδευσης με την χρήση των προηγμένων μαθησιακών τεχνολογιών  διαδικτύου. Το ενδιαφέρον θα εστιαστεί στην  διερεύνηση και οικοδόμηση της γνώσης στο πεδίο της σχολικής ΕΞΑΕ </w:t>
            </w:r>
            <w:r w:rsidR="000F3EFA">
              <w:t xml:space="preserve">με έμφαση στην ενθάρρυνση της δημιουργικότητας, </w:t>
            </w:r>
            <w:r w:rsidR="003F2D0C">
              <w:t>αξιοποιώντας την ερευνητική διαδρομή του προγράμματος «ΟΔΥΣΣΕΑΣ», φορέας υλοποίησης του οποίου είναι το Εργαστήριο Δια Βίου και Εξ Αποστάσεως Εκπαίδευσης του  Πανεπιστημίου Κρήτης.</w:t>
            </w:r>
          </w:p>
        </w:tc>
      </w:tr>
    </w:tbl>
    <w:p w:rsidR="00C1752C" w:rsidRPr="0015278B" w:rsidRDefault="00C1752C" w:rsidP="00D358E4">
      <w:pPr>
        <w:keepNext/>
        <w:spacing w:before="240" w:after="60"/>
        <w:ind w:hanging="360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4E12AB" w:rsidRDefault="004E12AB" w:rsidP="00296419">
      <w:pPr>
        <w:spacing w:after="0" w:line="240" w:lineRule="auto"/>
        <w:ind w:left="-360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C1752C" w:rsidRPr="0015278B" w:rsidRDefault="00C1752C" w:rsidP="00296419">
      <w:pPr>
        <w:spacing w:after="0" w:line="240" w:lineRule="auto"/>
        <w:ind w:left="-360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C1752C" w:rsidRPr="0015278B" w:rsidRDefault="00C1752C" w:rsidP="00296419">
      <w:pPr>
        <w:spacing w:after="0" w:line="240" w:lineRule="auto"/>
        <w:ind w:left="-360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C1752C" w:rsidRPr="0015278B" w:rsidRDefault="00C1752C" w:rsidP="00296419">
      <w:pPr>
        <w:spacing w:after="0" w:line="240" w:lineRule="auto"/>
        <w:ind w:left="-360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C1752C" w:rsidRPr="0015278B" w:rsidRDefault="00C1752C" w:rsidP="00296419">
      <w:pPr>
        <w:spacing w:after="0" w:line="240" w:lineRule="auto"/>
        <w:ind w:left="-360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C1752C" w:rsidRPr="0015278B" w:rsidRDefault="00C1752C" w:rsidP="00296419">
      <w:pPr>
        <w:spacing w:after="0" w:line="240" w:lineRule="auto"/>
        <w:ind w:left="-360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D544E4" w:rsidRDefault="00D544E4" w:rsidP="00D544E4">
      <w:pPr>
        <w:spacing w:after="0" w:line="240" w:lineRule="auto"/>
        <w:rPr>
          <w:rFonts w:ascii="Times New Roman" w:eastAsia="Batang" w:hAnsi="Times New Roman" w:cs="Times New Roman"/>
          <w:b/>
          <w:color w:val="1F497D" w:themeColor="text2"/>
          <w:sz w:val="24"/>
          <w:szCs w:val="24"/>
          <w:lang w:eastAsia="ko-KR"/>
        </w:rPr>
      </w:pPr>
      <w:bookmarkStart w:id="0" w:name="_GoBack"/>
      <w:bookmarkEnd w:id="0"/>
    </w:p>
    <w:p w:rsidR="00296419" w:rsidRDefault="0079471F" w:rsidP="00296419">
      <w:pPr>
        <w:spacing w:after="0" w:line="240" w:lineRule="auto"/>
        <w:ind w:left="-360"/>
        <w:rPr>
          <w:rFonts w:ascii="Times New Roman" w:eastAsia="Batang" w:hAnsi="Times New Roman" w:cs="Times New Roman"/>
          <w:b/>
          <w:color w:val="1F497D" w:themeColor="text2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/>
          <w:color w:val="1F497D" w:themeColor="text2"/>
          <w:sz w:val="24"/>
          <w:szCs w:val="24"/>
          <w:lang w:eastAsia="ko-KR"/>
        </w:rPr>
        <w:t xml:space="preserve">Προσδοκώμενα </w:t>
      </w:r>
      <w:r w:rsidR="00094AC4">
        <w:rPr>
          <w:rFonts w:ascii="Times New Roman" w:eastAsia="Batang" w:hAnsi="Times New Roman" w:cs="Times New Roman"/>
          <w:b/>
          <w:color w:val="1F497D" w:themeColor="text2"/>
          <w:sz w:val="24"/>
          <w:szCs w:val="24"/>
          <w:lang w:eastAsia="ko-KR"/>
        </w:rPr>
        <w:t>Μαθησιακά</w:t>
      </w:r>
      <w:r w:rsidR="00EF4E77" w:rsidRPr="00FA6033">
        <w:rPr>
          <w:rFonts w:ascii="Times New Roman" w:eastAsia="Batang" w:hAnsi="Times New Roman" w:cs="Times New Roman"/>
          <w:b/>
          <w:color w:val="1F497D" w:themeColor="text2"/>
          <w:sz w:val="24"/>
          <w:szCs w:val="24"/>
          <w:lang w:eastAsia="ko-KR"/>
        </w:rPr>
        <w:t xml:space="preserve"> </w:t>
      </w:r>
      <w:r w:rsidR="00296419" w:rsidRPr="00FA6033">
        <w:rPr>
          <w:rFonts w:ascii="Times New Roman" w:eastAsia="Batang" w:hAnsi="Times New Roman" w:cs="Times New Roman"/>
          <w:b/>
          <w:color w:val="1F497D" w:themeColor="text2"/>
          <w:sz w:val="24"/>
          <w:szCs w:val="24"/>
          <w:lang w:eastAsia="ko-KR"/>
        </w:rPr>
        <w:t xml:space="preserve"> Αποτελέσματα </w:t>
      </w:r>
    </w:p>
    <w:p w:rsidR="00FA6033" w:rsidRPr="00FA6033" w:rsidRDefault="00FA6033" w:rsidP="00296419">
      <w:pPr>
        <w:spacing w:after="0" w:line="240" w:lineRule="auto"/>
        <w:ind w:left="-360"/>
        <w:rPr>
          <w:rFonts w:ascii="Times New Roman" w:eastAsia="Batang" w:hAnsi="Times New Roman" w:cs="Times New Roman"/>
          <w:b/>
          <w:color w:val="1F497D" w:themeColor="text2"/>
          <w:sz w:val="24"/>
          <w:szCs w:val="24"/>
          <w:lang w:eastAsia="ko-KR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296419" w:rsidRPr="00A6724D" w:rsidTr="00D544E4">
        <w:trPr>
          <w:trHeight w:val="2042"/>
        </w:trPr>
        <w:tc>
          <w:tcPr>
            <w:tcW w:w="10065" w:type="dxa"/>
          </w:tcPr>
          <w:p w:rsidR="00296419" w:rsidRPr="00AE3F4B" w:rsidRDefault="00AB6317" w:rsidP="00296419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Μέχρι το τέλος του μαθήματος, </w:t>
            </w:r>
            <w:r w:rsidR="00296419" w:rsidRPr="00AE3F4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θα </w:t>
            </w:r>
            <w:r w:rsidR="008C47B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πρέπει </w:t>
            </w:r>
            <w:r w:rsidR="00EF4E7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είναι</w:t>
            </w:r>
            <w:r w:rsidR="00E9582E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είστε σε </w:t>
            </w:r>
            <w:r w:rsidR="00EF4E7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θέση </w:t>
            </w:r>
            <w:r w:rsidR="00F4263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να</w:t>
            </w:r>
            <w:r w:rsidR="00296419" w:rsidRPr="00AE3F4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: </w:t>
            </w:r>
          </w:p>
          <w:p w:rsidR="008C47BC" w:rsidRDefault="00E9582E" w:rsidP="00EF4E7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t>κατανοήσετε</w:t>
            </w:r>
            <w:r w:rsidR="00AD4E16"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t xml:space="preserve"> </w:t>
            </w:r>
            <w:r w:rsidR="0079471F"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t xml:space="preserve"> τα </w:t>
            </w:r>
            <w:r w:rsidR="006C098B"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t>θεμελιώδ</w:t>
            </w:r>
            <w:r w:rsidR="003F2D0C"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t xml:space="preserve">η στοιχεία </w:t>
            </w:r>
            <w:r w:rsidR="006C098B"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t xml:space="preserve">και τις μορφές </w:t>
            </w:r>
            <w:r w:rsidR="003F2D0C"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t xml:space="preserve"> της </w:t>
            </w:r>
            <w:proofErr w:type="spellStart"/>
            <w:r w:rsidR="003F2D0C"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t>ΕξΑΕ</w:t>
            </w:r>
            <w:proofErr w:type="spellEnd"/>
            <w:r w:rsidR="003F2D0C"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t xml:space="preserve"> με την χρήση των ΤΠΕ (</w:t>
            </w:r>
            <w:r w:rsidR="003F2D0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E</w:t>
            </w:r>
            <w:r w:rsidR="003F2D0C" w:rsidRPr="003F2D0C"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t>-</w:t>
            </w:r>
            <w:r w:rsidR="003F2D0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Learning</w:t>
            </w:r>
            <w:r w:rsidR="003F2D0C" w:rsidRPr="003F2D0C"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t>)</w:t>
            </w:r>
          </w:p>
          <w:p w:rsidR="006C098B" w:rsidRPr="006C098B" w:rsidRDefault="006C098B" w:rsidP="00133AF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t xml:space="preserve"> </w:t>
            </w:r>
            <w:r w:rsidRPr="006C098B"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t>διερευνήσε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t>τε</w:t>
            </w:r>
            <w:r w:rsidRPr="006C098B"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t xml:space="preserve"> τις τάσεις που διαμορφώνονται για την </w:t>
            </w:r>
            <w:proofErr w:type="spellStart"/>
            <w:r w:rsidRPr="006C098B"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t>ΕξΑΕ</w:t>
            </w:r>
            <w:proofErr w:type="spellEnd"/>
            <w:r w:rsidRPr="006C098B"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t xml:space="preserve"> με την χρήση των ΤΠΕ (e-</w:t>
            </w:r>
            <w:proofErr w:type="spellStart"/>
            <w:r w:rsidRPr="006C098B"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t>learning</w:t>
            </w:r>
            <w:proofErr w:type="spellEnd"/>
            <w:r w:rsidRPr="006C098B"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t xml:space="preserve">) στην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t xml:space="preserve">διεθνή και </w:t>
            </w:r>
            <w:r w:rsidRPr="006C098B"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t>ελληνική εκπαιδευτική πραγματικότητα.</w:t>
            </w:r>
          </w:p>
          <w:p w:rsidR="006C098B" w:rsidRPr="00CB6BC7" w:rsidRDefault="006C098B" w:rsidP="006C098B">
            <w:pPr>
              <w:pStyle w:val="a4"/>
              <w:numPr>
                <w:ilvl w:val="0"/>
                <w:numId w:val="4"/>
              </w:numPr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</w:pPr>
            <w:r w:rsidRPr="00CB6BC7"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t>αναγνωρίζετ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t>ε</w:t>
            </w:r>
            <w:r w:rsidRPr="00CB6BC7"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t xml:space="preserve"> τα βασικά χαρακτηριστικά που διέπουν τη φιλοσοφία της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t>σχολικής ΕΞΑΕ</w:t>
            </w:r>
          </w:p>
          <w:p w:rsidR="006C098B" w:rsidRPr="00CB6BC7" w:rsidRDefault="006C098B" w:rsidP="006C098B">
            <w:pPr>
              <w:pStyle w:val="a4"/>
              <w:numPr>
                <w:ilvl w:val="0"/>
                <w:numId w:val="4"/>
              </w:numPr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</w:pPr>
            <w:r w:rsidRPr="00CB6BC7"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t xml:space="preserve">εντοπίζετε τις διαφορές ανάμεσα στην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t xml:space="preserve">αυτοδύναμη και συμπληρωματική </w:t>
            </w:r>
            <w:r w:rsidRPr="00CB6BC7"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t>σχολική ΕΞΑΕ</w:t>
            </w:r>
          </w:p>
          <w:p w:rsidR="00E9582E" w:rsidRDefault="00E9582E" w:rsidP="00EF4E7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t>περιγράφετε τις θεωρητικές προσεγγίσεις που συγκροτούν</w:t>
            </w:r>
            <w:r w:rsidR="006C098B"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t xml:space="preserve"> το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t xml:space="preserve"> </w:t>
            </w:r>
            <w:r w:rsidR="006C098B"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t>παιδαγωγικό πλαίσιο της σχολικής ΕΞΑΕ</w:t>
            </w:r>
          </w:p>
          <w:p w:rsidR="006C098B" w:rsidRDefault="00CB6BC7" w:rsidP="00CB6BC7">
            <w:pPr>
              <w:pStyle w:val="a4"/>
              <w:numPr>
                <w:ilvl w:val="0"/>
                <w:numId w:val="4"/>
              </w:numPr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</w:pPr>
            <w:r w:rsidRPr="00CB6BC7"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t>αναγνωρίζετ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t>ε</w:t>
            </w:r>
            <w:r w:rsidRPr="00CB6BC7"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t xml:space="preserve"> τα βασικά χαρακτηριστικά που διέπουν τη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t>μεθοδολογία</w:t>
            </w:r>
            <w:r w:rsidR="006C098B"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t xml:space="preserve"> και τα στάδια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t xml:space="preserve"> </w:t>
            </w:r>
            <w:r w:rsidR="006C098B"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t xml:space="preserve"> υλοποίησης </w:t>
            </w:r>
            <w:r w:rsidRPr="00CB6BC7"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t xml:space="preserve"> </w:t>
            </w:r>
            <w:r w:rsidR="006C098B" w:rsidRPr="00CB6BC7"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t xml:space="preserve">της </w:t>
            </w:r>
            <w:r w:rsidR="006C098B"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t>σχολικής ΕΞΑΕ</w:t>
            </w:r>
            <w:r w:rsidR="006C098B" w:rsidRPr="00CB6BC7"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t xml:space="preserve"> </w:t>
            </w:r>
          </w:p>
          <w:p w:rsidR="006C098B" w:rsidRDefault="006C098B" w:rsidP="00CB6BC7">
            <w:pPr>
              <w:pStyle w:val="a4"/>
              <w:numPr>
                <w:ilvl w:val="0"/>
                <w:numId w:val="4"/>
              </w:numPr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t>να συσχετίζετε</w:t>
            </w:r>
            <w:r w:rsidRPr="00FA6033"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t xml:space="preserve"> καλές πρακτικές </w:t>
            </w:r>
            <w:r w:rsidRPr="00CB6BC7"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t>σχολικής ΕΞΑΕ</w:t>
            </w:r>
            <w:r w:rsidRPr="00FA6033"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t xml:space="preserve"> σε διεθνές επίπεδο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t>, ευρωπαϊκό και εθνικό επίπεδο</w:t>
            </w:r>
            <w:r w:rsidRPr="00CB6BC7"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t xml:space="preserve"> </w:t>
            </w:r>
          </w:p>
          <w:p w:rsidR="00296419" w:rsidRPr="000F3EFA" w:rsidRDefault="000F3EFA" w:rsidP="000F3EFA">
            <w:pPr>
              <w:pStyle w:val="a4"/>
              <w:numPr>
                <w:ilvl w:val="0"/>
                <w:numId w:val="4"/>
              </w:numPr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lastRenderedPageBreak/>
              <w:t xml:space="preserve">σχεδιάζετε και να υλοποιείτε στις σχολικές σας μονάδες καινοτομικά προγράμματα σχολικής ΕΞΑΕ </w:t>
            </w:r>
          </w:p>
        </w:tc>
      </w:tr>
    </w:tbl>
    <w:p w:rsidR="00EF4E77" w:rsidRDefault="00EF4E77" w:rsidP="00060AB6">
      <w:pPr>
        <w:spacing w:after="0" w:line="240" w:lineRule="auto"/>
        <w:ind w:left="-360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sectPr w:rsidR="00EF4E77" w:rsidSect="00F4457B">
      <w:pgSz w:w="12240" w:h="15840"/>
      <w:pgMar w:top="568" w:right="333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57B78"/>
    <w:multiLevelType w:val="singleLevel"/>
    <w:tmpl w:val="2E40D09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</w:abstractNum>
  <w:abstractNum w:abstractNumId="1">
    <w:nsid w:val="109E3216"/>
    <w:multiLevelType w:val="hybridMultilevel"/>
    <w:tmpl w:val="667AB22A"/>
    <w:lvl w:ilvl="0" w:tplc="0408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">
    <w:nsid w:val="37A91C73"/>
    <w:multiLevelType w:val="hybridMultilevel"/>
    <w:tmpl w:val="4BE020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07E8D"/>
    <w:multiLevelType w:val="hybridMultilevel"/>
    <w:tmpl w:val="9C40D0C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1C5DA5"/>
    <w:multiLevelType w:val="hybridMultilevel"/>
    <w:tmpl w:val="A4D8A0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F74E31"/>
    <w:multiLevelType w:val="hybridMultilevel"/>
    <w:tmpl w:val="9B6E36FE"/>
    <w:lvl w:ilvl="0" w:tplc="BE987B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E721C0E">
      <w:numFmt w:val="none"/>
      <w:lvlText w:val=""/>
      <w:lvlJc w:val="left"/>
      <w:pPr>
        <w:tabs>
          <w:tab w:val="num" w:pos="360"/>
        </w:tabs>
      </w:pPr>
    </w:lvl>
    <w:lvl w:ilvl="2" w:tplc="0408000F">
      <w:start w:val="1"/>
      <w:numFmt w:val="decimal"/>
      <w:lvlText w:val="%3."/>
      <w:lvlJc w:val="left"/>
      <w:pPr>
        <w:tabs>
          <w:tab w:val="num" w:pos="360"/>
        </w:tabs>
      </w:pPr>
    </w:lvl>
    <w:lvl w:ilvl="3" w:tplc="9AA090CC">
      <w:numFmt w:val="none"/>
      <w:lvlText w:val=""/>
      <w:lvlJc w:val="left"/>
      <w:pPr>
        <w:tabs>
          <w:tab w:val="num" w:pos="360"/>
        </w:tabs>
      </w:pPr>
    </w:lvl>
    <w:lvl w:ilvl="4" w:tplc="87182EBA">
      <w:numFmt w:val="none"/>
      <w:lvlText w:val=""/>
      <w:lvlJc w:val="left"/>
      <w:pPr>
        <w:tabs>
          <w:tab w:val="num" w:pos="360"/>
        </w:tabs>
      </w:pPr>
    </w:lvl>
    <w:lvl w:ilvl="5" w:tplc="E0DC15BC">
      <w:numFmt w:val="none"/>
      <w:lvlText w:val=""/>
      <w:lvlJc w:val="left"/>
      <w:pPr>
        <w:tabs>
          <w:tab w:val="num" w:pos="360"/>
        </w:tabs>
      </w:pPr>
    </w:lvl>
    <w:lvl w:ilvl="6" w:tplc="52D8AFFC">
      <w:numFmt w:val="none"/>
      <w:lvlText w:val=""/>
      <w:lvlJc w:val="left"/>
      <w:pPr>
        <w:tabs>
          <w:tab w:val="num" w:pos="360"/>
        </w:tabs>
      </w:pPr>
    </w:lvl>
    <w:lvl w:ilvl="7" w:tplc="E3B67442">
      <w:numFmt w:val="none"/>
      <w:lvlText w:val=""/>
      <w:lvlJc w:val="left"/>
      <w:pPr>
        <w:tabs>
          <w:tab w:val="num" w:pos="360"/>
        </w:tabs>
      </w:pPr>
    </w:lvl>
    <w:lvl w:ilvl="8" w:tplc="885A6B8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B462377"/>
    <w:multiLevelType w:val="hybridMultilevel"/>
    <w:tmpl w:val="E5EC0C2E"/>
    <w:lvl w:ilvl="0" w:tplc="B510A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2B40BA"/>
    <w:multiLevelType w:val="hybridMultilevel"/>
    <w:tmpl w:val="E7846846"/>
    <w:lvl w:ilvl="0" w:tplc="B1FEE3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85C"/>
    <w:rsid w:val="00026220"/>
    <w:rsid w:val="00034AA7"/>
    <w:rsid w:val="000538B4"/>
    <w:rsid w:val="00060AB6"/>
    <w:rsid w:val="000772C8"/>
    <w:rsid w:val="0008457D"/>
    <w:rsid w:val="00094AC4"/>
    <w:rsid w:val="000B5B7C"/>
    <w:rsid w:val="000C4763"/>
    <w:rsid w:val="000C4E2C"/>
    <w:rsid w:val="000F3EFA"/>
    <w:rsid w:val="00105B8F"/>
    <w:rsid w:val="00110100"/>
    <w:rsid w:val="00114D16"/>
    <w:rsid w:val="001365E3"/>
    <w:rsid w:val="00136BA1"/>
    <w:rsid w:val="001432C4"/>
    <w:rsid w:val="0015278B"/>
    <w:rsid w:val="001641B0"/>
    <w:rsid w:val="00177A15"/>
    <w:rsid w:val="0018003A"/>
    <w:rsid w:val="001B1D3F"/>
    <w:rsid w:val="001F271F"/>
    <w:rsid w:val="002131FD"/>
    <w:rsid w:val="002375E1"/>
    <w:rsid w:val="00245A26"/>
    <w:rsid w:val="0028748F"/>
    <w:rsid w:val="00296419"/>
    <w:rsid w:val="002D4440"/>
    <w:rsid w:val="00311283"/>
    <w:rsid w:val="003317DE"/>
    <w:rsid w:val="003A0809"/>
    <w:rsid w:val="003A3433"/>
    <w:rsid w:val="003D062F"/>
    <w:rsid w:val="003D4576"/>
    <w:rsid w:val="003F2D0C"/>
    <w:rsid w:val="003F3E70"/>
    <w:rsid w:val="00434C60"/>
    <w:rsid w:val="0044090E"/>
    <w:rsid w:val="004425ED"/>
    <w:rsid w:val="00477923"/>
    <w:rsid w:val="00496B45"/>
    <w:rsid w:val="004C3C1C"/>
    <w:rsid w:val="004E12AB"/>
    <w:rsid w:val="00514D08"/>
    <w:rsid w:val="00515C67"/>
    <w:rsid w:val="00543348"/>
    <w:rsid w:val="00544805"/>
    <w:rsid w:val="005757DB"/>
    <w:rsid w:val="005838DD"/>
    <w:rsid w:val="00584EE0"/>
    <w:rsid w:val="005960CD"/>
    <w:rsid w:val="00596461"/>
    <w:rsid w:val="005A5B31"/>
    <w:rsid w:val="005B2D1F"/>
    <w:rsid w:val="005B3EE6"/>
    <w:rsid w:val="005E0ADB"/>
    <w:rsid w:val="005E5BF1"/>
    <w:rsid w:val="005E779F"/>
    <w:rsid w:val="00612B54"/>
    <w:rsid w:val="00614A37"/>
    <w:rsid w:val="00615A9D"/>
    <w:rsid w:val="00625CD0"/>
    <w:rsid w:val="006261E7"/>
    <w:rsid w:val="006774AB"/>
    <w:rsid w:val="006C098B"/>
    <w:rsid w:val="006D2496"/>
    <w:rsid w:val="006F3CFC"/>
    <w:rsid w:val="00703F46"/>
    <w:rsid w:val="007311FC"/>
    <w:rsid w:val="00732440"/>
    <w:rsid w:val="007705C6"/>
    <w:rsid w:val="0077178C"/>
    <w:rsid w:val="00777CEA"/>
    <w:rsid w:val="0079471F"/>
    <w:rsid w:val="007A69D4"/>
    <w:rsid w:val="007C1ACB"/>
    <w:rsid w:val="007C2A1E"/>
    <w:rsid w:val="007E6362"/>
    <w:rsid w:val="007E73A1"/>
    <w:rsid w:val="007F2195"/>
    <w:rsid w:val="0081628B"/>
    <w:rsid w:val="00821617"/>
    <w:rsid w:val="00831A3C"/>
    <w:rsid w:val="008573CA"/>
    <w:rsid w:val="008767C6"/>
    <w:rsid w:val="00877BC3"/>
    <w:rsid w:val="008C47BC"/>
    <w:rsid w:val="008D1286"/>
    <w:rsid w:val="008D5FB1"/>
    <w:rsid w:val="008E32D0"/>
    <w:rsid w:val="008F041A"/>
    <w:rsid w:val="009041C6"/>
    <w:rsid w:val="00905EDA"/>
    <w:rsid w:val="00910B59"/>
    <w:rsid w:val="00920D49"/>
    <w:rsid w:val="00995EDC"/>
    <w:rsid w:val="009B3E1E"/>
    <w:rsid w:val="009D2EAD"/>
    <w:rsid w:val="009E27CB"/>
    <w:rsid w:val="009F480C"/>
    <w:rsid w:val="00A23AA3"/>
    <w:rsid w:val="00A279EB"/>
    <w:rsid w:val="00A4485F"/>
    <w:rsid w:val="00A57D3C"/>
    <w:rsid w:val="00A6724D"/>
    <w:rsid w:val="00A87D80"/>
    <w:rsid w:val="00AA1E07"/>
    <w:rsid w:val="00AB230E"/>
    <w:rsid w:val="00AB6317"/>
    <w:rsid w:val="00AD4E16"/>
    <w:rsid w:val="00AE3F4B"/>
    <w:rsid w:val="00B16121"/>
    <w:rsid w:val="00B30C05"/>
    <w:rsid w:val="00B36C4D"/>
    <w:rsid w:val="00B40F1F"/>
    <w:rsid w:val="00B509DD"/>
    <w:rsid w:val="00B70864"/>
    <w:rsid w:val="00B81B42"/>
    <w:rsid w:val="00B81F43"/>
    <w:rsid w:val="00B84234"/>
    <w:rsid w:val="00B86B98"/>
    <w:rsid w:val="00BB00FD"/>
    <w:rsid w:val="00BB1065"/>
    <w:rsid w:val="00BC3F1C"/>
    <w:rsid w:val="00BD083D"/>
    <w:rsid w:val="00BF12E4"/>
    <w:rsid w:val="00C0127E"/>
    <w:rsid w:val="00C02E17"/>
    <w:rsid w:val="00C10DAC"/>
    <w:rsid w:val="00C1311A"/>
    <w:rsid w:val="00C1752C"/>
    <w:rsid w:val="00C210E9"/>
    <w:rsid w:val="00C30095"/>
    <w:rsid w:val="00C4510B"/>
    <w:rsid w:val="00C76B08"/>
    <w:rsid w:val="00CB0A9D"/>
    <w:rsid w:val="00CB1B08"/>
    <w:rsid w:val="00CB6BC7"/>
    <w:rsid w:val="00D0085C"/>
    <w:rsid w:val="00D07D39"/>
    <w:rsid w:val="00D13B05"/>
    <w:rsid w:val="00D21107"/>
    <w:rsid w:val="00D21F72"/>
    <w:rsid w:val="00D358E4"/>
    <w:rsid w:val="00D37577"/>
    <w:rsid w:val="00D544E4"/>
    <w:rsid w:val="00D75B9E"/>
    <w:rsid w:val="00D84B83"/>
    <w:rsid w:val="00D912EB"/>
    <w:rsid w:val="00D97794"/>
    <w:rsid w:val="00DA3BB3"/>
    <w:rsid w:val="00DA4955"/>
    <w:rsid w:val="00DA4C28"/>
    <w:rsid w:val="00DE2F50"/>
    <w:rsid w:val="00DF0D4C"/>
    <w:rsid w:val="00E113DD"/>
    <w:rsid w:val="00E277AF"/>
    <w:rsid w:val="00E334D1"/>
    <w:rsid w:val="00E424EB"/>
    <w:rsid w:val="00E62A4F"/>
    <w:rsid w:val="00E67B26"/>
    <w:rsid w:val="00E944EE"/>
    <w:rsid w:val="00E9582E"/>
    <w:rsid w:val="00EA25C5"/>
    <w:rsid w:val="00EA3FA6"/>
    <w:rsid w:val="00EA5E3F"/>
    <w:rsid w:val="00ED5554"/>
    <w:rsid w:val="00EE1699"/>
    <w:rsid w:val="00EE78AD"/>
    <w:rsid w:val="00EF4083"/>
    <w:rsid w:val="00EF4E77"/>
    <w:rsid w:val="00F06119"/>
    <w:rsid w:val="00F24A9F"/>
    <w:rsid w:val="00F25CC4"/>
    <w:rsid w:val="00F32C7B"/>
    <w:rsid w:val="00F42635"/>
    <w:rsid w:val="00F4457B"/>
    <w:rsid w:val="00F54EA1"/>
    <w:rsid w:val="00F57804"/>
    <w:rsid w:val="00F62DB7"/>
    <w:rsid w:val="00F810E9"/>
    <w:rsid w:val="00FA6033"/>
    <w:rsid w:val="00FB593C"/>
    <w:rsid w:val="00FC5794"/>
    <w:rsid w:val="00FD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86831B-3747-4092-9D77-1E57DE097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E16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4457B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4457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F4E77"/>
    <w:pPr>
      <w:ind w:left="720"/>
      <w:contextualSpacing/>
    </w:pPr>
    <w:rPr>
      <w:lang w:val="en-US"/>
    </w:rPr>
  </w:style>
  <w:style w:type="character" w:styleId="-">
    <w:name w:val="Hyperlink"/>
    <w:basedOn w:val="a0"/>
    <w:rsid w:val="00B30C05"/>
    <w:rPr>
      <w:color w:val="0000FF"/>
      <w:u w:val="single"/>
    </w:rPr>
  </w:style>
  <w:style w:type="table" w:styleId="a5">
    <w:name w:val="Table Grid"/>
    <w:basedOn w:val="a1"/>
    <w:uiPriority w:val="59"/>
    <w:rsid w:val="00180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6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Intercollege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Gavriel</dc:creator>
  <cp:lastModifiedBy>Γραμματεία ΕΔΙΒΕΑ</cp:lastModifiedBy>
  <cp:revision>2</cp:revision>
  <dcterms:created xsi:type="dcterms:W3CDTF">2017-10-15T19:12:00Z</dcterms:created>
  <dcterms:modified xsi:type="dcterms:W3CDTF">2017-10-15T19:12:00Z</dcterms:modified>
</cp:coreProperties>
</file>